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213" w:rsidRDefault="001D6213" w:rsidP="001D6213">
      <w:pPr>
        <w:pStyle w:val="NormalWeb"/>
        <w:spacing w:before="0" w:beforeAutospacing="0" w:after="0" w:afterAutospacing="0"/>
      </w:pPr>
      <w:r>
        <w:rPr>
          <w:rFonts w:ascii="Arial" w:hAnsi="Arial" w:cs="Arial"/>
          <w:color w:val="000000"/>
          <w:sz w:val="22"/>
          <w:szCs w:val="22"/>
        </w:rPr>
        <w:t>Week of September 14, 2020</w:t>
      </w:r>
    </w:p>
    <w:p w:rsidR="001D6213" w:rsidRDefault="001D6213" w:rsidP="001D6213">
      <w:pPr>
        <w:pStyle w:val="NormalWeb"/>
        <w:spacing w:before="0" w:beforeAutospacing="0" w:after="0" w:afterAutospacing="0"/>
      </w:pPr>
      <w:r>
        <w:rPr>
          <w:rFonts w:ascii="Arial" w:hAnsi="Arial" w:cs="Arial"/>
          <w:color w:val="000000"/>
          <w:sz w:val="22"/>
          <w:szCs w:val="22"/>
        </w:rPr>
        <w:t>Dear Families,</w:t>
      </w:r>
    </w:p>
    <w:p w:rsidR="001D6213" w:rsidRDefault="001D6213" w:rsidP="001D6213">
      <w:pPr>
        <w:pStyle w:val="NormalWeb"/>
        <w:spacing w:before="0" w:beforeAutospacing="0" w:after="0" w:afterAutospacing="0"/>
      </w:pPr>
      <w:r>
        <w:rPr>
          <w:rFonts w:ascii="Arial" w:hAnsi="Arial" w:cs="Arial"/>
          <w:color w:val="000000"/>
          <w:sz w:val="22"/>
          <w:szCs w:val="22"/>
        </w:rPr>
        <w:t xml:space="preserve">This week the children will continue to learn to read each other’s names and will practice the sight words </w:t>
      </w:r>
      <w:r>
        <w:rPr>
          <w:rFonts w:ascii="Arial" w:hAnsi="Arial" w:cs="Arial"/>
          <w:i/>
          <w:iCs/>
          <w:color w:val="000000"/>
          <w:sz w:val="22"/>
          <w:szCs w:val="22"/>
        </w:rPr>
        <w:t xml:space="preserve">I </w:t>
      </w:r>
      <w:r>
        <w:rPr>
          <w:rFonts w:ascii="Arial" w:hAnsi="Arial" w:cs="Arial"/>
          <w:color w:val="000000"/>
          <w:sz w:val="22"/>
          <w:szCs w:val="22"/>
        </w:rPr>
        <w:t xml:space="preserve">and </w:t>
      </w:r>
      <w:r>
        <w:rPr>
          <w:rFonts w:ascii="Arial" w:hAnsi="Arial" w:cs="Arial"/>
          <w:i/>
          <w:iCs/>
          <w:color w:val="000000"/>
          <w:sz w:val="22"/>
          <w:szCs w:val="22"/>
        </w:rPr>
        <w:t>can</w:t>
      </w:r>
      <w:r>
        <w:rPr>
          <w:rFonts w:ascii="Arial" w:hAnsi="Arial" w:cs="Arial"/>
          <w:color w:val="000000"/>
          <w:sz w:val="22"/>
          <w:szCs w:val="22"/>
        </w:rPr>
        <w:t xml:space="preserve">. In math we will work on the concepts of </w:t>
      </w:r>
      <w:r>
        <w:rPr>
          <w:rFonts w:ascii="Arial" w:hAnsi="Arial" w:cs="Arial"/>
          <w:i/>
          <w:iCs/>
          <w:color w:val="000000"/>
          <w:sz w:val="22"/>
          <w:szCs w:val="22"/>
        </w:rPr>
        <w:t xml:space="preserve">same number, more than, less than </w:t>
      </w:r>
      <w:r>
        <w:rPr>
          <w:rFonts w:ascii="Arial" w:hAnsi="Arial" w:cs="Arial"/>
          <w:color w:val="000000"/>
          <w:sz w:val="22"/>
          <w:szCs w:val="22"/>
        </w:rPr>
        <w:t xml:space="preserve">and </w:t>
      </w:r>
      <w:r>
        <w:rPr>
          <w:rFonts w:ascii="Arial" w:hAnsi="Arial" w:cs="Arial"/>
          <w:i/>
          <w:iCs/>
          <w:color w:val="000000"/>
          <w:sz w:val="22"/>
          <w:szCs w:val="22"/>
        </w:rPr>
        <w:t xml:space="preserve">patterns. </w:t>
      </w:r>
      <w:r>
        <w:rPr>
          <w:rFonts w:ascii="Arial" w:hAnsi="Arial" w:cs="Arial"/>
          <w:color w:val="000000"/>
          <w:sz w:val="22"/>
          <w:szCs w:val="22"/>
        </w:rPr>
        <w:t>We will also begin talking about fall. As the leaves change color and fall the children can bring in leaves to show the class.</w:t>
      </w:r>
    </w:p>
    <w:p w:rsidR="001D6213" w:rsidRDefault="001D6213" w:rsidP="001D6213">
      <w:pPr>
        <w:pStyle w:val="NormalWeb"/>
        <w:spacing w:before="0" w:beforeAutospacing="0" w:after="0" w:afterAutospacing="0"/>
      </w:pPr>
      <w:r>
        <w:rPr>
          <w:rFonts w:ascii="Arial" w:hAnsi="Arial" w:cs="Arial"/>
          <w:color w:val="000000"/>
          <w:sz w:val="22"/>
          <w:szCs w:val="22"/>
        </w:rPr>
        <w:t xml:space="preserve">We are going to begin Show &amp; Tell this week. This has always been a fun activity, but in the </w:t>
      </w:r>
      <w:r w:rsidR="001303C3">
        <w:rPr>
          <w:rFonts w:ascii="Arial" w:hAnsi="Arial" w:cs="Arial"/>
          <w:color w:val="000000"/>
          <w:sz w:val="22"/>
          <w:szCs w:val="22"/>
        </w:rPr>
        <w:t>past, I</w:t>
      </w:r>
      <w:r>
        <w:rPr>
          <w:rFonts w:ascii="Arial" w:hAnsi="Arial" w:cs="Arial"/>
          <w:color w:val="000000"/>
          <w:sz w:val="22"/>
          <w:szCs w:val="22"/>
        </w:rPr>
        <w:t xml:space="preserve"> have </w:t>
      </w:r>
      <w:r w:rsidR="001303C3">
        <w:rPr>
          <w:rFonts w:ascii="Arial" w:hAnsi="Arial" w:cs="Arial"/>
          <w:color w:val="000000"/>
          <w:sz w:val="22"/>
          <w:szCs w:val="22"/>
        </w:rPr>
        <w:t xml:space="preserve">had </w:t>
      </w:r>
      <w:r>
        <w:rPr>
          <w:rFonts w:ascii="Arial" w:hAnsi="Arial" w:cs="Arial"/>
          <w:color w:val="000000"/>
          <w:sz w:val="22"/>
          <w:szCs w:val="22"/>
        </w:rPr>
        <w:t>a bag I send home with each child when it is his or her turn. We can’t do it that way this year so when it is your child’s turn just put the item in his or her bookbag and remind him or her to leave it there and to not tell anyone what it is. We do this as a guessing game. Here are the directions:</w:t>
      </w:r>
    </w:p>
    <w:p w:rsidR="001D6213" w:rsidRDefault="001D6213" w:rsidP="001D621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Help your child find something interesting to bring. Help your child make up 3 clues that might help the class guess what it is. Write the clues on a piece of paper. The purpose of this activity is oral language development (it’s fun too). Having your child involved as you write the clues also provides an important reading/writing model. As your child’s writing develops this year, ask him or her to do part or all of the clue writing. I am sending home the schedule for September</w:t>
      </w:r>
      <w:r w:rsidR="001303C3">
        <w:rPr>
          <w:rFonts w:ascii="Arial" w:hAnsi="Arial" w:cs="Arial"/>
          <w:color w:val="000000"/>
          <w:sz w:val="22"/>
          <w:szCs w:val="22"/>
        </w:rPr>
        <w:t xml:space="preserve"> on Monday.</w:t>
      </w:r>
    </w:p>
    <w:p w:rsidR="001303C3" w:rsidRDefault="001303C3" w:rsidP="001D6213">
      <w:pPr>
        <w:pStyle w:val="NormalWeb"/>
        <w:spacing w:before="0" w:beforeAutospacing="0" w:after="0" w:afterAutospacing="0"/>
      </w:pPr>
      <w:r>
        <w:t>Reminder:  We wear our house shirts on Monday!</w:t>
      </w:r>
    </w:p>
    <w:p w:rsidR="001303C3" w:rsidRDefault="001303C3" w:rsidP="001D6213">
      <w:pPr>
        <w:pStyle w:val="NormalWeb"/>
        <w:spacing w:before="0" w:beforeAutospacing="0" w:after="0" w:afterAutospacing="0"/>
      </w:pPr>
      <w:r>
        <w:t>Have a great week!</w:t>
      </w:r>
    </w:p>
    <w:p w:rsidR="001303C3" w:rsidRDefault="001303C3" w:rsidP="001D6213">
      <w:pPr>
        <w:pStyle w:val="NormalWeb"/>
        <w:spacing w:before="0" w:beforeAutospacing="0" w:after="0" w:afterAutospacing="0"/>
      </w:pPr>
      <w:r>
        <w:t>Jennie Porter</w:t>
      </w:r>
      <w:bookmarkStart w:id="0" w:name="_GoBack"/>
      <w:bookmarkEnd w:id="0"/>
    </w:p>
    <w:p w:rsidR="00B0238E" w:rsidRDefault="00B0238E"/>
    <w:sectPr w:rsidR="00B0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13"/>
    <w:rsid w:val="001303C3"/>
    <w:rsid w:val="001D6213"/>
    <w:rsid w:val="00B0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59D4"/>
  <w15:chartTrackingRefBased/>
  <w15:docId w15:val="{18BD7956-97FB-4A0A-B189-F55F0C56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2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PorterJ@tuscola.k12.il.us</dc:creator>
  <cp:keywords/>
  <dc:description/>
  <cp:lastModifiedBy>PorterJ@tuscola.k12.il.us</cp:lastModifiedBy>
  <cp:revision>2</cp:revision>
  <dcterms:created xsi:type="dcterms:W3CDTF">2020-09-13T15:08:00Z</dcterms:created>
  <dcterms:modified xsi:type="dcterms:W3CDTF">2020-09-13T15:08:00Z</dcterms:modified>
</cp:coreProperties>
</file>